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0" w:rsidRPr="008B6DB2" w:rsidRDefault="0061046C">
      <w:pPr>
        <w:rPr>
          <w:rFonts w:ascii="Cambria" w:hAnsi="Cambria"/>
        </w:rPr>
      </w:pPr>
      <w:r>
        <w:rPr>
          <w:rFonts w:ascii="Cambria" w:hAnsi="Cambria"/>
          <w:noProof/>
          <w:lang w:val="en-US" w:eastAsia="en-US" w:bidi="he-I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-800100</wp:posOffset>
            </wp:positionV>
            <wp:extent cx="981075" cy="990600"/>
            <wp:effectExtent l="19050" t="0" r="9525" b="0"/>
            <wp:wrapTight wrapText="bothSides">
              <wp:wrapPolygon edited="0">
                <wp:start x="-419" y="0"/>
                <wp:lineTo x="-419" y="21185"/>
                <wp:lineTo x="21810" y="21185"/>
                <wp:lineTo x="21810" y="0"/>
                <wp:lineTo x="-4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86D" w:rsidRPr="008B6DB2" w:rsidRDefault="00E86313" w:rsidP="00E86313">
      <w:pPr>
        <w:rPr>
          <w:rFonts w:ascii="Cambria" w:hAnsi="Cambria"/>
        </w:rPr>
      </w:pPr>
      <w:r w:rsidRPr="008B6DB2">
        <w:rPr>
          <w:rFonts w:ascii="Cambria" w:hAnsi="Cambria"/>
        </w:rPr>
        <w:t xml:space="preserve">                                            </w:t>
      </w:r>
    </w:p>
    <w:p w:rsidR="00EA3CDE" w:rsidRDefault="004D486D" w:rsidP="00E86313">
      <w:pPr>
        <w:rPr>
          <w:rFonts w:ascii="Cambria" w:hAnsi="Cambria"/>
          <w:b/>
        </w:rPr>
      </w:pPr>
      <w:r w:rsidRPr="008B6DB2">
        <w:rPr>
          <w:rFonts w:ascii="Cambria" w:hAnsi="Cambria"/>
        </w:rPr>
        <w:t xml:space="preserve">              </w:t>
      </w:r>
      <w:r w:rsidR="008B6DB2" w:rsidRPr="008B6DB2">
        <w:rPr>
          <w:rFonts w:ascii="Cambria" w:hAnsi="Cambria"/>
        </w:rPr>
        <w:t xml:space="preserve">                        </w:t>
      </w:r>
      <w:r w:rsidR="00D60D44">
        <w:rPr>
          <w:rFonts w:ascii="Cambria" w:hAnsi="Cambria"/>
        </w:rPr>
        <w:t xml:space="preserve"> </w:t>
      </w:r>
      <w:r w:rsidRPr="008B6DB2">
        <w:rPr>
          <w:rFonts w:ascii="Cambria" w:hAnsi="Cambria"/>
        </w:rPr>
        <w:t xml:space="preserve"> </w:t>
      </w:r>
      <w:r w:rsidR="006D5446">
        <w:rPr>
          <w:rFonts w:ascii="Cambria" w:hAnsi="Cambria"/>
        </w:rPr>
        <w:t>„</w:t>
      </w:r>
      <w:r w:rsidR="00EC7A20" w:rsidRPr="008B6DB2">
        <w:rPr>
          <w:rFonts w:ascii="Cambria" w:hAnsi="Cambria"/>
          <w:b/>
        </w:rPr>
        <w:t>Poilsis  ir ramybė miško apsuptyje</w:t>
      </w:r>
      <w:r w:rsidR="006D5446">
        <w:rPr>
          <w:rFonts w:ascii="Cambria" w:hAnsi="Cambria"/>
          <w:b/>
        </w:rPr>
        <w:t>“</w:t>
      </w:r>
    </w:p>
    <w:p w:rsidR="00EA3CDE" w:rsidRPr="008B6DB2" w:rsidRDefault="00EA3CDE">
      <w:pPr>
        <w:rPr>
          <w:rFonts w:ascii="Cambria" w:hAnsi="Cambria"/>
        </w:rPr>
      </w:pPr>
    </w:p>
    <w:p w:rsidR="00EA3CDE" w:rsidRDefault="00D60D44" w:rsidP="00D60D44">
      <w:pPr>
        <w:rPr>
          <w:rFonts w:ascii="Cambria" w:hAnsi="Cambria"/>
          <w:sz w:val="40"/>
          <w:szCs w:val="40"/>
        </w:rPr>
      </w:pPr>
      <w:r w:rsidRPr="00D60D44">
        <w:rPr>
          <w:rFonts w:ascii="Cambria" w:hAnsi="Cambria"/>
          <w:sz w:val="40"/>
          <w:szCs w:val="40"/>
        </w:rPr>
        <w:t>SPA</w:t>
      </w:r>
      <w:r>
        <w:rPr>
          <w:rFonts w:ascii="Cambria" w:hAnsi="Cambria"/>
          <w:sz w:val="40"/>
          <w:szCs w:val="40"/>
        </w:rPr>
        <w:t xml:space="preserve"> </w:t>
      </w:r>
      <w:r w:rsidR="00B426BF">
        <w:rPr>
          <w:rFonts w:ascii="Cambria" w:hAnsi="Cambria"/>
          <w:sz w:val="40"/>
          <w:szCs w:val="40"/>
        </w:rPr>
        <w:t xml:space="preserve"> sveikatingumo centras</w:t>
      </w:r>
    </w:p>
    <w:p w:rsidR="00AD0EA4" w:rsidRDefault="00B426BF" w:rsidP="00D60D44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Darbo </w:t>
      </w:r>
      <w:r w:rsidR="00AD0EA4">
        <w:rPr>
          <w:rFonts w:ascii="Cambria" w:hAnsi="Cambria"/>
          <w:sz w:val="40"/>
          <w:szCs w:val="40"/>
        </w:rPr>
        <w:t xml:space="preserve">laikas </w:t>
      </w:r>
      <w:r>
        <w:rPr>
          <w:rFonts w:ascii="Cambria" w:hAnsi="Cambria"/>
          <w:sz w:val="40"/>
          <w:szCs w:val="40"/>
        </w:rPr>
        <w:t>I-VII</w:t>
      </w:r>
      <w:r w:rsidR="00AD0EA4">
        <w:rPr>
          <w:rFonts w:ascii="Cambria" w:hAnsi="Cambria"/>
          <w:sz w:val="40"/>
          <w:szCs w:val="40"/>
        </w:rPr>
        <w:t>:</w:t>
      </w:r>
      <w:r>
        <w:rPr>
          <w:rFonts w:ascii="Cambria" w:hAnsi="Cambria"/>
          <w:sz w:val="40"/>
          <w:szCs w:val="40"/>
        </w:rPr>
        <w:t xml:space="preserve"> </w:t>
      </w:r>
      <w:r w:rsidR="00AD0EA4">
        <w:rPr>
          <w:rFonts w:ascii="Cambria" w:hAnsi="Cambria"/>
          <w:sz w:val="40"/>
          <w:szCs w:val="40"/>
        </w:rPr>
        <w:t xml:space="preserve"> </w:t>
      </w:r>
    </w:p>
    <w:p w:rsidR="00AD0EA4" w:rsidRDefault="00AD0EA4" w:rsidP="00D60D44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Baseinas ir pirčių zona </w:t>
      </w:r>
    </w:p>
    <w:p w:rsidR="00B426BF" w:rsidRDefault="00B426BF" w:rsidP="00D60D44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9</w:t>
      </w:r>
      <w:r w:rsidR="00AD0EA4">
        <w:rPr>
          <w:rFonts w:ascii="Cambria" w:hAnsi="Cambria"/>
          <w:sz w:val="40"/>
          <w:szCs w:val="40"/>
        </w:rPr>
        <w:t>,00</w:t>
      </w:r>
      <w:r>
        <w:rPr>
          <w:rFonts w:ascii="Cambria" w:hAnsi="Cambria"/>
          <w:sz w:val="40"/>
          <w:szCs w:val="40"/>
        </w:rPr>
        <w:t>- 22</w:t>
      </w:r>
      <w:r w:rsidR="00AD0EA4">
        <w:rPr>
          <w:rFonts w:ascii="Cambria" w:hAnsi="Cambria"/>
          <w:sz w:val="40"/>
          <w:szCs w:val="40"/>
        </w:rPr>
        <w:t xml:space="preserve">,00  val. </w:t>
      </w:r>
    </w:p>
    <w:p w:rsidR="00AD0EA4" w:rsidRDefault="00AD0EA4" w:rsidP="00D60D44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Procedūros nuo 10 -21 val. </w:t>
      </w:r>
    </w:p>
    <w:p w:rsidR="00AD0EA4" w:rsidRDefault="00AD0EA4" w:rsidP="00D60D44">
      <w:pPr>
        <w:rPr>
          <w:rFonts w:ascii="Cambria" w:hAnsi="Cambria"/>
          <w:sz w:val="40"/>
          <w:szCs w:val="40"/>
        </w:rPr>
      </w:pPr>
    </w:p>
    <w:p w:rsidR="00B426BF" w:rsidRPr="00D60D44" w:rsidRDefault="00B426BF" w:rsidP="00D60D44">
      <w:pPr>
        <w:rPr>
          <w:rFonts w:ascii="Cambria" w:hAnsi="Cambria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260"/>
        <w:gridCol w:w="1460"/>
        <w:gridCol w:w="1780"/>
      </w:tblGrid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Grupiniai užsiėmimai </w:t>
            </w:r>
          </w:p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iki 30 žmonių </w:t>
            </w:r>
          </w:p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Kur vyksta  </w:t>
            </w: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Užsiėmimų trukmė </w:t>
            </w: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                         </w:t>
            </w: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 Tibeto pratimai                    ( vyksta 2  kineziterapijos salėse po 15 žm. 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45 min. </w:t>
            </w:r>
          </w:p>
        </w:tc>
        <w:tc>
          <w:tcPr>
            <w:tcW w:w="1780" w:type="dxa"/>
          </w:tcPr>
          <w:p w:rsidR="006C038F" w:rsidRPr="00EE6030" w:rsidRDefault="009C1A27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 asm. 10 Lt. </w:t>
            </w:r>
          </w:p>
        </w:tc>
      </w:tr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9C1A27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E</w:t>
            </w:r>
            <w:r w:rsidR="006C038F" w:rsidRPr="00EE6030">
              <w:rPr>
                <w:rFonts w:ascii="Cambria" w:hAnsi="Cambria"/>
                <w:sz w:val="28"/>
                <w:szCs w:val="28"/>
              </w:rPr>
              <w:t>dukacinis</w:t>
            </w:r>
            <w:r w:rsidRPr="00EE6030">
              <w:rPr>
                <w:rFonts w:ascii="Cambria" w:hAnsi="Cambria"/>
                <w:sz w:val="28"/>
                <w:szCs w:val="28"/>
              </w:rPr>
              <w:t xml:space="preserve"> filmas </w:t>
            </w:r>
            <w:r w:rsidR="006C038F" w:rsidRPr="00EE6030">
              <w:rPr>
                <w:rFonts w:ascii="Cambria" w:hAnsi="Cambria"/>
                <w:sz w:val="28"/>
                <w:szCs w:val="28"/>
              </w:rPr>
              <w:t xml:space="preserve"> „Vanduo“</w:t>
            </w:r>
            <w:r w:rsidRPr="00EE6030">
              <w:rPr>
                <w:rFonts w:ascii="Cambria" w:hAnsi="Cambria"/>
                <w:sz w:val="28"/>
                <w:szCs w:val="28"/>
              </w:rPr>
              <w:t>(</w:t>
            </w:r>
            <w:r w:rsidR="006C038F" w:rsidRPr="00EE6030">
              <w:rPr>
                <w:rFonts w:ascii="Cambria" w:hAnsi="Cambria"/>
                <w:sz w:val="28"/>
                <w:szCs w:val="28"/>
              </w:rPr>
              <w:t xml:space="preserve"> rusų k.</w:t>
            </w:r>
            <w:r w:rsidRPr="00EE6030">
              <w:rPr>
                <w:rFonts w:ascii="Cambria" w:hAnsi="Cambria"/>
                <w:sz w:val="28"/>
                <w:szCs w:val="28"/>
              </w:rPr>
              <w:t>)</w:t>
            </w:r>
            <w:r w:rsidR="006C038F" w:rsidRPr="00EE6030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kino salėje </w:t>
            </w: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 val. </w:t>
            </w:r>
          </w:p>
        </w:tc>
        <w:tc>
          <w:tcPr>
            <w:tcW w:w="178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B1C82" w:rsidRPr="00EE6030" w:rsidTr="00EE6030">
        <w:tc>
          <w:tcPr>
            <w:tcW w:w="3528" w:type="dxa"/>
          </w:tcPr>
          <w:p w:rsidR="009B1C82" w:rsidRPr="00EE6030" w:rsidRDefault="009B1C82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Jogos užsiėmimai  (vakarietiška) </w:t>
            </w:r>
          </w:p>
        </w:tc>
        <w:tc>
          <w:tcPr>
            <w:tcW w:w="1260" w:type="dxa"/>
          </w:tcPr>
          <w:p w:rsidR="009B1C82" w:rsidRPr="00EE6030" w:rsidRDefault="00556CC3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Kineziterapijos salėje</w:t>
            </w:r>
          </w:p>
        </w:tc>
        <w:tc>
          <w:tcPr>
            <w:tcW w:w="1460" w:type="dxa"/>
          </w:tcPr>
          <w:p w:rsidR="009B1C82" w:rsidRPr="00EE6030" w:rsidRDefault="00424A50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45 min. </w:t>
            </w:r>
          </w:p>
        </w:tc>
        <w:tc>
          <w:tcPr>
            <w:tcW w:w="1780" w:type="dxa"/>
          </w:tcPr>
          <w:p w:rsidR="009B1C82" w:rsidRPr="00EE6030" w:rsidRDefault="002E5F23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 asm. 10 Lt</w:t>
            </w:r>
          </w:p>
        </w:tc>
      </w:tr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Imunitetą stiprinančios Kneip procedūros Kneipo sode 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lauke </w:t>
            </w: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780" w:type="dxa"/>
          </w:tcPr>
          <w:p w:rsidR="006C038F" w:rsidRPr="00EE6030" w:rsidRDefault="002E5F23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nemokamai</w:t>
            </w:r>
          </w:p>
        </w:tc>
      </w:tr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Rytinė/vakarinė mankša suaugusiems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baseine arba  salėje </w:t>
            </w: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40 min. </w:t>
            </w:r>
          </w:p>
        </w:tc>
        <w:tc>
          <w:tcPr>
            <w:tcW w:w="1780" w:type="dxa"/>
          </w:tcPr>
          <w:p w:rsidR="006C038F" w:rsidRPr="00EE6030" w:rsidRDefault="00A27E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 asm. 7 Lt.</w:t>
            </w: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Mankšta vaikams nuo 7 metų baseine arba salėje 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baseine arba  salėje</w:t>
            </w: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780" w:type="dxa"/>
          </w:tcPr>
          <w:p w:rsidR="006C038F" w:rsidRPr="00EE6030" w:rsidRDefault="00A27E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 asm. 7 Lt.</w:t>
            </w:r>
          </w:p>
        </w:tc>
      </w:tr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Paskaita. Aromaterapija.        Eterinių aliejų degustacija.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1,5 val. </w:t>
            </w:r>
          </w:p>
        </w:tc>
        <w:tc>
          <w:tcPr>
            <w:tcW w:w="1780" w:type="dxa"/>
          </w:tcPr>
          <w:p w:rsidR="006C038F" w:rsidRPr="00EE6030" w:rsidRDefault="00075C5C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 asm. 10 Lt</w:t>
            </w:r>
          </w:p>
        </w:tc>
      </w:tr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C038F" w:rsidRPr="00EE6030" w:rsidTr="00EE6030">
        <w:tc>
          <w:tcPr>
            <w:tcW w:w="3528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 xml:space="preserve">Paskaita. Vaistažolių terapija </w:t>
            </w:r>
          </w:p>
        </w:tc>
        <w:tc>
          <w:tcPr>
            <w:tcW w:w="12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1,5 val. </w:t>
            </w:r>
          </w:p>
        </w:tc>
        <w:tc>
          <w:tcPr>
            <w:tcW w:w="1780" w:type="dxa"/>
          </w:tcPr>
          <w:p w:rsidR="006C038F" w:rsidRPr="00EE6030" w:rsidRDefault="002E5F23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 asm. 10 Lt</w:t>
            </w:r>
          </w:p>
        </w:tc>
      </w:tr>
      <w:tr w:rsidR="006C038F" w:rsidRPr="00EE6030" w:rsidTr="00EE6030">
        <w:tc>
          <w:tcPr>
            <w:tcW w:w="3528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46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99CC00"/>
          </w:tcPr>
          <w:p w:rsidR="006C038F" w:rsidRPr="00EE6030" w:rsidRDefault="006C038F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A3CDE" w:rsidRPr="008B6DB2" w:rsidRDefault="00EA3CDE" w:rsidP="00813D26">
      <w:pPr>
        <w:rPr>
          <w:rFonts w:ascii="Cambria" w:hAnsi="Cambria"/>
        </w:rPr>
      </w:pPr>
    </w:p>
    <w:p w:rsidR="005E1858" w:rsidRPr="008B6DB2" w:rsidRDefault="005E1858" w:rsidP="00813D26">
      <w:pPr>
        <w:rPr>
          <w:rFonts w:ascii="Cambria" w:hAnsi="Cambria"/>
        </w:rPr>
      </w:pPr>
    </w:p>
    <w:p w:rsidR="005E1858" w:rsidRPr="008B6DB2" w:rsidRDefault="005E1858" w:rsidP="00813D26">
      <w:pPr>
        <w:rPr>
          <w:rFonts w:ascii="Cambria" w:hAnsi="Cambria"/>
        </w:rPr>
      </w:pPr>
    </w:p>
    <w:p w:rsidR="005E1858" w:rsidRPr="008B6DB2" w:rsidRDefault="005E1858" w:rsidP="00813D26">
      <w:pPr>
        <w:rPr>
          <w:rFonts w:ascii="Cambria" w:hAnsi="Cambria"/>
        </w:rPr>
      </w:pPr>
    </w:p>
    <w:p w:rsidR="006D5446" w:rsidRDefault="006D5446" w:rsidP="008B6DB2">
      <w:pPr>
        <w:jc w:val="center"/>
        <w:rPr>
          <w:rFonts w:ascii="Cambria" w:hAnsi="Cambria"/>
        </w:rPr>
      </w:pPr>
    </w:p>
    <w:p w:rsidR="00813D26" w:rsidRPr="008B6DB2" w:rsidRDefault="00813D26" w:rsidP="00813D2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1"/>
        <w:gridCol w:w="1658"/>
        <w:gridCol w:w="1935"/>
        <w:gridCol w:w="1910"/>
      </w:tblGrid>
      <w:tr w:rsidR="00F07E9D" w:rsidRPr="00EE6030" w:rsidTr="00EE6030">
        <w:tc>
          <w:tcPr>
            <w:tcW w:w="2441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Individulūs užsiėmimai </w:t>
            </w:r>
          </w:p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Trukmė </w:t>
            </w:r>
          </w:p>
        </w:tc>
        <w:tc>
          <w:tcPr>
            <w:tcW w:w="1935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Kaina </w:t>
            </w:r>
          </w:p>
        </w:tc>
        <w:tc>
          <w:tcPr>
            <w:tcW w:w="1910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                    Kaina su -10 proc. nuolaida 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Individuali  kineziterapija  baseine arba salėje</w:t>
            </w:r>
          </w:p>
        </w:tc>
        <w:tc>
          <w:tcPr>
            <w:tcW w:w="1658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39 Lt 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35.10 Lt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Kineziterapeuto konsultacija                  ( mankštų plano sudarymas į namus )</w:t>
            </w:r>
          </w:p>
        </w:tc>
        <w:tc>
          <w:tcPr>
            <w:tcW w:w="1658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49 Lt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44.10 Lt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Gydytojo reabilitologo konsultacija </w:t>
            </w:r>
          </w:p>
        </w:tc>
        <w:tc>
          <w:tcPr>
            <w:tcW w:w="1658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50  Lt 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45 Lt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Medicinos psichologo konsultacija</w:t>
            </w:r>
          </w:p>
        </w:tc>
        <w:tc>
          <w:tcPr>
            <w:tcW w:w="1658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50  Lt 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45 Lt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Endokrinologo konsultacija </w:t>
            </w:r>
          </w:p>
        </w:tc>
        <w:tc>
          <w:tcPr>
            <w:tcW w:w="1658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50  Lt 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45 Lt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Gastroeneterologo konsultacija</w:t>
            </w:r>
          </w:p>
        </w:tc>
        <w:tc>
          <w:tcPr>
            <w:tcW w:w="1658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50  Lt 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45 Lt</w:t>
            </w:r>
          </w:p>
        </w:tc>
      </w:tr>
      <w:tr w:rsidR="00F07E9D" w:rsidRPr="00EE6030" w:rsidTr="00EE6030">
        <w:tc>
          <w:tcPr>
            <w:tcW w:w="2441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Ergoterapeuto konsultacija</w:t>
            </w:r>
          </w:p>
        </w:tc>
        <w:tc>
          <w:tcPr>
            <w:tcW w:w="1658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35" w:type="dxa"/>
          </w:tcPr>
          <w:p w:rsidR="00F07E9D" w:rsidRPr="00EE6030" w:rsidRDefault="00F07E9D" w:rsidP="00F9735B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50  Lt </w:t>
            </w:r>
          </w:p>
        </w:tc>
        <w:tc>
          <w:tcPr>
            <w:tcW w:w="1910" w:type="dxa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45 Lt</w:t>
            </w:r>
          </w:p>
        </w:tc>
      </w:tr>
      <w:tr w:rsidR="00F07E9D" w:rsidRPr="00EE6030" w:rsidTr="00EE6030">
        <w:tc>
          <w:tcPr>
            <w:tcW w:w="2441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58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99CC00"/>
          </w:tcPr>
          <w:p w:rsidR="00F07E9D" w:rsidRPr="00EE6030" w:rsidRDefault="00F07E9D" w:rsidP="00813D26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13D26" w:rsidRPr="008B6DB2" w:rsidRDefault="00813D26" w:rsidP="00813D26">
      <w:pPr>
        <w:rPr>
          <w:rFonts w:ascii="Cambria" w:hAnsi="Cambria"/>
        </w:rPr>
      </w:pPr>
    </w:p>
    <w:p w:rsidR="002F005A" w:rsidRPr="008B6DB2" w:rsidRDefault="002F005A" w:rsidP="00813D26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73"/>
        <w:gridCol w:w="1971"/>
        <w:gridCol w:w="1971"/>
      </w:tblGrid>
      <w:tr w:rsidR="00F07E9D" w:rsidRPr="00EE6030" w:rsidTr="00EE6030">
        <w:tc>
          <w:tcPr>
            <w:tcW w:w="2268" w:type="dxa"/>
            <w:shd w:val="clear" w:color="auto" w:fill="99CC00"/>
          </w:tcPr>
          <w:p w:rsidR="00F07E9D" w:rsidRPr="00EE6030" w:rsidRDefault="006D5446" w:rsidP="002F005A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>KŪNO  MASAŽAI</w:t>
            </w:r>
          </w:p>
          <w:p w:rsidR="00F07E9D" w:rsidRPr="00EE6030" w:rsidRDefault="00F07E9D" w:rsidP="002F005A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07E9D" w:rsidRPr="00EE6030" w:rsidRDefault="00F07E9D" w:rsidP="002F005A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Trukmė </w:t>
            </w:r>
          </w:p>
        </w:tc>
        <w:tc>
          <w:tcPr>
            <w:tcW w:w="1971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:rsidR="00F07E9D" w:rsidRPr="00EE6030" w:rsidRDefault="00F07E9D" w:rsidP="002F005A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 xml:space="preserve">Kaina </w:t>
            </w:r>
          </w:p>
        </w:tc>
        <w:tc>
          <w:tcPr>
            <w:tcW w:w="1971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b/>
                <w:sz w:val="28"/>
                <w:szCs w:val="28"/>
              </w:rPr>
            </w:pPr>
            <w:r w:rsidRPr="00EE6030">
              <w:rPr>
                <w:rFonts w:ascii="Cambria" w:hAnsi="Cambria"/>
                <w:b/>
                <w:sz w:val="28"/>
                <w:szCs w:val="28"/>
              </w:rPr>
              <w:t>Kaina su – 10 proc. nuolaida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Atpalaiduojantis kūno  masažas</w:t>
            </w:r>
          </w:p>
        </w:tc>
        <w:tc>
          <w:tcPr>
            <w:tcW w:w="1673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60 min.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99 Lt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89.10 Lt</w:t>
            </w:r>
          </w:p>
        </w:tc>
      </w:tr>
      <w:tr w:rsidR="007C5D72" w:rsidRPr="00EE6030" w:rsidTr="00EE6030">
        <w:tc>
          <w:tcPr>
            <w:tcW w:w="2268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Atpalaiduojantis </w:t>
            </w: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>nugaros masažas</w:t>
            </w:r>
          </w:p>
        </w:tc>
        <w:tc>
          <w:tcPr>
            <w:tcW w:w="1673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 xml:space="preserve">30 min. </w:t>
            </w: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69 Lt</w:t>
            </w: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62,10 Lt</w:t>
            </w:r>
          </w:p>
        </w:tc>
      </w:tr>
      <w:tr w:rsidR="007C5D72" w:rsidRPr="00EE6030" w:rsidTr="00EE6030">
        <w:tc>
          <w:tcPr>
            <w:tcW w:w="2268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>Kaklo, pečių juostos masažas</w:t>
            </w:r>
          </w:p>
        </w:tc>
        <w:tc>
          <w:tcPr>
            <w:tcW w:w="1673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20 min. </w:t>
            </w: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39 Lt</w:t>
            </w: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35,10 Lt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Klasikinis  kūno masažas</w:t>
            </w:r>
          </w:p>
        </w:tc>
        <w:tc>
          <w:tcPr>
            <w:tcW w:w="1673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60 min.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119 Lt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107.10 Lt</w:t>
            </w:r>
          </w:p>
        </w:tc>
      </w:tr>
      <w:tr w:rsidR="007C5D72" w:rsidRPr="00EE6030" w:rsidTr="00EE6030">
        <w:tc>
          <w:tcPr>
            <w:tcW w:w="2268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673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115C9B" w:rsidRPr="00EE6030" w:rsidTr="00EE6030">
        <w:tc>
          <w:tcPr>
            <w:tcW w:w="2268" w:type="dxa"/>
          </w:tcPr>
          <w:p w:rsidR="00115C9B" w:rsidRPr="00EE6030" w:rsidRDefault="00115C9B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Klasikinis terapinis nugaros masažas </w:t>
            </w:r>
          </w:p>
        </w:tc>
        <w:tc>
          <w:tcPr>
            <w:tcW w:w="1673" w:type="dxa"/>
          </w:tcPr>
          <w:p w:rsidR="00115C9B" w:rsidRPr="00EE6030" w:rsidRDefault="00115C9B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40 min. </w:t>
            </w:r>
          </w:p>
        </w:tc>
        <w:tc>
          <w:tcPr>
            <w:tcW w:w="1971" w:type="dxa"/>
          </w:tcPr>
          <w:p w:rsidR="00115C9B" w:rsidRPr="00EE6030" w:rsidRDefault="00115C9B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79 Lt</w:t>
            </w:r>
          </w:p>
        </w:tc>
        <w:tc>
          <w:tcPr>
            <w:tcW w:w="1971" w:type="dxa"/>
          </w:tcPr>
          <w:p w:rsidR="00115C9B" w:rsidRPr="00EE6030" w:rsidRDefault="00115C9B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71,10 Lt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Elemis Giliųjų raumenų kūno masažas </w:t>
            </w:r>
          </w:p>
        </w:tc>
        <w:tc>
          <w:tcPr>
            <w:tcW w:w="1673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60 min.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129 Lt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116.10 Lt 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Elemis Giliųjų raumenų nugaros masažas</w:t>
            </w:r>
          </w:p>
        </w:tc>
        <w:tc>
          <w:tcPr>
            <w:tcW w:w="1673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79 Lt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71.10 Lt</w:t>
            </w:r>
          </w:p>
        </w:tc>
      </w:tr>
      <w:tr w:rsidR="00F07E9D" w:rsidRPr="00EE6030" w:rsidTr="00EE6030">
        <w:tc>
          <w:tcPr>
            <w:tcW w:w="2268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VEIDO MASAŽAI</w:t>
            </w:r>
          </w:p>
        </w:tc>
        <w:tc>
          <w:tcPr>
            <w:tcW w:w="1673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Klasikinis veido masažas</w:t>
            </w:r>
          </w:p>
        </w:tc>
        <w:tc>
          <w:tcPr>
            <w:tcW w:w="1673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69 Lt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62,10 Lt</w:t>
            </w:r>
          </w:p>
        </w:tc>
      </w:tr>
      <w:tr w:rsidR="007C5D72" w:rsidRPr="00EE6030" w:rsidTr="00EE6030">
        <w:tc>
          <w:tcPr>
            <w:tcW w:w="2268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SPA atpalaiduojantis veido masažas</w:t>
            </w:r>
          </w:p>
        </w:tc>
        <w:tc>
          <w:tcPr>
            <w:tcW w:w="1673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89 Lt</w:t>
            </w:r>
          </w:p>
        </w:tc>
        <w:tc>
          <w:tcPr>
            <w:tcW w:w="1971" w:type="dxa"/>
          </w:tcPr>
          <w:p w:rsidR="007C5D72" w:rsidRPr="00EE6030" w:rsidRDefault="007C5D7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80,10 Lt</w:t>
            </w:r>
          </w:p>
        </w:tc>
      </w:tr>
      <w:tr w:rsidR="00F93F09" w:rsidRPr="00EE6030" w:rsidTr="00EE6030">
        <w:tc>
          <w:tcPr>
            <w:tcW w:w="2268" w:type="dxa"/>
            <w:shd w:val="clear" w:color="auto" w:fill="99CC00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PROCEDŪROS VEIDUI </w:t>
            </w:r>
          </w:p>
        </w:tc>
        <w:tc>
          <w:tcPr>
            <w:tcW w:w="1673" w:type="dxa"/>
            <w:shd w:val="clear" w:color="auto" w:fill="99CC00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E07609" w:rsidRPr="00EE6030" w:rsidTr="00EE6030">
        <w:tc>
          <w:tcPr>
            <w:tcW w:w="2268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Grožio kaukė veidui </w:t>
            </w:r>
          </w:p>
        </w:tc>
        <w:tc>
          <w:tcPr>
            <w:tcW w:w="1673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71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59 Lt </w:t>
            </w:r>
          </w:p>
        </w:tc>
        <w:tc>
          <w:tcPr>
            <w:tcW w:w="1971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53,10 Lt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Pro Collagen terapija </w:t>
            </w:r>
          </w:p>
        </w:tc>
        <w:tc>
          <w:tcPr>
            <w:tcW w:w="1673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75  min. 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249 Lt</w:t>
            </w:r>
          </w:p>
        </w:tc>
        <w:tc>
          <w:tcPr>
            <w:tcW w:w="1971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224.10 Lt 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E21F81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V</w:t>
            </w:r>
            <w:r w:rsidR="00F93F09" w:rsidRPr="00EE6030">
              <w:rPr>
                <w:rFonts w:ascii="Cambria" w:hAnsi="Cambria"/>
                <w:sz w:val="28"/>
                <w:szCs w:val="28"/>
              </w:rPr>
              <w:t xml:space="preserve">eido odos atjauninimo terapija su 3 enzimais </w:t>
            </w:r>
          </w:p>
        </w:tc>
        <w:tc>
          <w:tcPr>
            <w:tcW w:w="1673" w:type="dxa"/>
          </w:tcPr>
          <w:p w:rsidR="00F07E9D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75  min. </w:t>
            </w:r>
          </w:p>
        </w:tc>
        <w:tc>
          <w:tcPr>
            <w:tcW w:w="1971" w:type="dxa"/>
          </w:tcPr>
          <w:p w:rsidR="00F07E9D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239 Lt</w:t>
            </w:r>
          </w:p>
        </w:tc>
        <w:tc>
          <w:tcPr>
            <w:tcW w:w="1971" w:type="dxa"/>
          </w:tcPr>
          <w:p w:rsidR="00F07E9D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215,10 Lt</w:t>
            </w: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E616B4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Raminanti jautrios odos deguonies terapija veidui</w:t>
            </w:r>
          </w:p>
        </w:tc>
        <w:tc>
          <w:tcPr>
            <w:tcW w:w="1673" w:type="dxa"/>
          </w:tcPr>
          <w:p w:rsidR="00F07E9D" w:rsidRPr="00EE6030" w:rsidRDefault="00E616B4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75  min.</w:t>
            </w:r>
          </w:p>
        </w:tc>
        <w:tc>
          <w:tcPr>
            <w:tcW w:w="1971" w:type="dxa"/>
          </w:tcPr>
          <w:p w:rsidR="00F07E9D" w:rsidRPr="00EE6030" w:rsidRDefault="00BC406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219 Lt</w:t>
            </w:r>
          </w:p>
        </w:tc>
        <w:tc>
          <w:tcPr>
            <w:tcW w:w="1971" w:type="dxa"/>
          </w:tcPr>
          <w:p w:rsidR="00F07E9D" w:rsidRPr="00EE6030" w:rsidRDefault="00BC4062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197,10 Lt</w:t>
            </w:r>
          </w:p>
        </w:tc>
      </w:tr>
      <w:tr w:rsidR="00F07E9D" w:rsidRPr="00EE6030" w:rsidTr="00EE6030">
        <w:tc>
          <w:tcPr>
            <w:tcW w:w="2268" w:type="dxa"/>
            <w:shd w:val="clear" w:color="auto" w:fill="99CC00"/>
          </w:tcPr>
          <w:p w:rsidR="00F07E9D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VANDENS PROCEDŪROS</w:t>
            </w:r>
            <w:r w:rsidR="00F07E9D" w:rsidRPr="00EE6030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F07E9D" w:rsidRPr="00EE6030" w:rsidTr="00EE6030">
        <w:tc>
          <w:tcPr>
            <w:tcW w:w="2268" w:type="dxa"/>
          </w:tcPr>
          <w:p w:rsidR="00F07E9D" w:rsidRPr="00EE6030" w:rsidRDefault="00F07E9D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Poandeninis  masažas</w:t>
            </w:r>
          </w:p>
        </w:tc>
        <w:tc>
          <w:tcPr>
            <w:tcW w:w="1673" w:type="dxa"/>
          </w:tcPr>
          <w:p w:rsidR="00F07E9D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 20 min. </w:t>
            </w:r>
          </w:p>
        </w:tc>
        <w:tc>
          <w:tcPr>
            <w:tcW w:w="1971" w:type="dxa"/>
          </w:tcPr>
          <w:p w:rsidR="00F07E9D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39 Lt </w:t>
            </w:r>
          </w:p>
        </w:tc>
        <w:tc>
          <w:tcPr>
            <w:tcW w:w="1971" w:type="dxa"/>
          </w:tcPr>
          <w:p w:rsidR="00F07E9D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35,10 Lt </w:t>
            </w:r>
          </w:p>
        </w:tc>
      </w:tr>
      <w:tr w:rsidR="00E07609" w:rsidRPr="00EE6030" w:rsidTr="00EE6030">
        <w:tc>
          <w:tcPr>
            <w:tcW w:w="2268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Perlinė vonia</w:t>
            </w:r>
          </w:p>
        </w:tc>
        <w:tc>
          <w:tcPr>
            <w:tcW w:w="1673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20 min.</w:t>
            </w:r>
          </w:p>
        </w:tc>
        <w:tc>
          <w:tcPr>
            <w:tcW w:w="1971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 25 Lt</w:t>
            </w:r>
          </w:p>
        </w:tc>
        <w:tc>
          <w:tcPr>
            <w:tcW w:w="1971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 22,50 L.t</w:t>
            </w:r>
          </w:p>
        </w:tc>
      </w:tr>
      <w:tr w:rsidR="00E07609" w:rsidRPr="00EE6030" w:rsidTr="00EE6030">
        <w:tc>
          <w:tcPr>
            <w:tcW w:w="2268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Imuninę sistemą stiprionanti </w:t>
            </w: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 xml:space="preserve">vaistažolių perlinė vonia </w:t>
            </w:r>
          </w:p>
        </w:tc>
        <w:tc>
          <w:tcPr>
            <w:tcW w:w="1673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 xml:space="preserve">20 min. </w:t>
            </w:r>
          </w:p>
        </w:tc>
        <w:tc>
          <w:tcPr>
            <w:tcW w:w="1971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39 Lt</w:t>
            </w:r>
          </w:p>
        </w:tc>
        <w:tc>
          <w:tcPr>
            <w:tcW w:w="1971" w:type="dxa"/>
          </w:tcPr>
          <w:p w:rsidR="00E07609" w:rsidRPr="00EE6030" w:rsidRDefault="00E076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35,10 Lt</w:t>
            </w:r>
          </w:p>
        </w:tc>
      </w:tr>
      <w:tr w:rsidR="00F93F09" w:rsidRPr="00EE6030" w:rsidTr="00EE6030">
        <w:tc>
          <w:tcPr>
            <w:tcW w:w="2268" w:type="dxa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lastRenderedPageBreak/>
              <w:t xml:space="preserve">Klasikinė hamamo procedūra </w:t>
            </w:r>
          </w:p>
        </w:tc>
        <w:tc>
          <w:tcPr>
            <w:tcW w:w="1673" w:type="dxa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90 min. </w:t>
            </w:r>
          </w:p>
        </w:tc>
        <w:tc>
          <w:tcPr>
            <w:tcW w:w="1971" w:type="dxa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119 Lt</w:t>
            </w:r>
          </w:p>
        </w:tc>
        <w:tc>
          <w:tcPr>
            <w:tcW w:w="1971" w:type="dxa"/>
          </w:tcPr>
          <w:p w:rsidR="00F93F09" w:rsidRPr="00EE6030" w:rsidRDefault="00F93F09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107,10 </w:t>
            </w:r>
          </w:p>
        </w:tc>
      </w:tr>
      <w:tr w:rsidR="006D5446" w:rsidRPr="00EE6030" w:rsidTr="00EE6030">
        <w:tc>
          <w:tcPr>
            <w:tcW w:w="2268" w:type="dxa"/>
            <w:shd w:val="clear" w:color="auto" w:fill="99CC00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</w:p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SPA PROCEDŪROS</w:t>
            </w:r>
          </w:p>
        </w:tc>
        <w:tc>
          <w:tcPr>
            <w:tcW w:w="1673" w:type="dxa"/>
            <w:shd w:val="clear" w:color="auto" w:fill="99CC00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99CC00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D5446" w:rsidRPr="00EE6030" w:rsidTr="00EE6030">
        <w:tc>
          <w:tcPr>
            <w:tcW w:w="2268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Lengvos pėdutės</w:t>
            </w:r>
          </w:p>
        </w:tc>
        <w:tc>
          <w:tcPr>
            <w:tcW w:w="1673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60 min. 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119 Lt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107,10 Lt</w:t>
            </w:r>
          </w:p>
        </w:tc>
      </w:tr>
      <w:tr w:rsidR="006D5446" w:rsidRPr="00EE6030" w:rsidTr="00EE6030">
        <w:tc>
          <w:tcPr>
            <w:tcW w:w="2268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Klasikinė anticeliulitinė procedūra </w:t>
            </w:r>
          </w:p>
        </w:tc>
        <w:tc>
          <w:tcPr>
            <w:tcW w:w="1673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60 min.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99 Lt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89,10 Lt</w:t>
            </w:r>
          </w:p>
        </w:tc>
      </w:tr>
      <w:tr w:rsidR="006D5446" w:rsidRPr="00EE6030" w:rsidTr="00EE6030">
        <w:tc>
          <w:tcPr>
            <w:tcW w:w="2268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Kūno įvyniojimas </w:t>
            </w:r>
          </w:p>
        </w:tc>
        <w:tc>
          <w:tcPr>
            <w:tcW w:w="1673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79 Lt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71,10 Lt</w:t>
            </w:r>
          </w:p>
        </w:tc>
      </w:tr>
      <w:tr w:rsidR="006D5446" w:rsidRPr="00EE6030" w:rsidTr="00EE6030">
        <w:tc>
          <w:tcPr>
            <w:tcW w:w="2268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Kūno šveitimas </w:t>
            </w:r>
          </w:p>
        </w:tc>
        <w:tc>
          <w:tcPr>
            <w:tcW w:w="1673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 xml:space="preserve">30 min. 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69 Lt</w:t>
            </w:r>
          </w:p>
        </w:tc>
        <w:tc>
          <w:tcPr>
            <w:tcW w:w="1971" w:type="dxa"/>
            <w:shd w:val="clear" w:color="auto" w:fill="FFFFFF"/>
          </w:tcPr>
          <w:p w:rsidR="006D5446" w:rsidRPr="00EE6030" w:rsidRDefault="006D5446" w:rsidP="002F005A">
            <w:pPr>
              <w:rPr>
                <w:rFonts w:ascii="Cambria" w:hAnsi="Cambria"/>
                <w:sz w:val="28"/>
                <w:szCs w:val="28"/>
              </w:rPr>
            </w:pPr>
            <w:r w:rsidRPr="00EE6030">
              <w:rPr>
                <w:rFonts w:ascii="Cambria" w:hAnsi="Cambria"/>
                <w:sz w:val="28"/>
                <w:szCs w:val="28"/>
              </w:rPr>
              <w:t>62,10 Lt</w:t>
            </w:r>
          </w:p>
        </w:tc>
      </w:tr>
    </w:tbl>
    <w:p w:rsidR="002F005A" w:rsidRPr="008B6DB2" w:rsidRDefault="002F005A" w:rsidP="00813D26">
      <w:pPr>
        <w:rPr>
          <w:rFonts w:ascii="Cambria" w:hAnsi="Cambria"/>
        </w:rPr>
      </w:pPr>
    </w:p>
    <w:p w:rsidR="004D486D" w:rsidRDefault="004D486D">
      <w:pPr>
        <w:rPr>
          <w:rFonts w:ascii="Cambria" w:hAnsi="Cambria"/>
          <w:b/>
          <w:sz w:val="28"/>
          <w:szCs w:val="28"/>
        </w:rPr>
      </w:pPr>
    </w:p>
    <w:p w:rsidR="00B426BF" w:rsidRDefault="00B426BF">
      <w:pPr>
        <w:rPr>
          <w:rFonts w:ascii="Cambria" w:hAnsi="Cambria"/>
          <w:b/>
          <w:sz w:val="28"/>
          <w:szCs w:val="28"/>
        </w:rPr>
      </w:pPr>
    </w:p>
    <w:p w:rsidR="00B426BF" w:rsidRDefault="00B426B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BENDROS TAISYKLĖS </w:t>
      </w:r>
    </w:p>
    <w:p w:rsidR="00EE6030" w:rsidRPr="006D5446" w:rsidRDefault="00EE6030" w:rsidP="00EE6030">
      <w:pPr>
        <w:rPr>
          <w:rFonts w:ascii="Cambria" w:hAnsi="Cambria"/>
          <w:u w:val="single"/>
        </w:rPr>
      </w:pPr>
      <w:hyperlink r:id="rId5" w:history="1">
        <w:r w:rsidRPr="006D5446">
          <w:rPr>
            <w:rStyle w:val="Hyperlink"/>
            <w:rFonts w:ascii="Cambria" w:hAnsi="Cambria"/>
          </w:rPr>
          <w:t>www.royal-spa</w:t>
        </w:r>
      </w:hyperlink>
      <w:r w:rsidRPr="006D5446">
        <w:rPr>
          <w:rFonts w:ascii="Cambria" w:hAnsi="Cambria"/>
          <w:color w:val="000080"/>
          <w:u w:val="single"/>
        </w:rPr>
        <w:t>. lt</w:t>
      </w:r>
    </w:p>
    <w:p w:rsidR="00EE6030" w:rsidRDefault="00EE6030">
      <w:pPr>
        <w:rPr>
          <w:rFonts w:ascii="Cambria" w:hAnsi="Cambria"/>
          <w:b/>
          <w:sz w:val="28"/>
          <w:szCs w:val="28"/>
        </w:rPr>
      </w:pPr>
    </w:p>
    <w:p w:rsidR="00B426BF" w:rsidRDefault="00B426BF">
      <w:pPr>
        <w:rPr>
          <w:rFonts w:ascii="Cambria" w:hAnsi="Cambria"/>
          <w:b/>
          <w:sz w:val="28"/>
          <w:szCs w:val="28"/>
        </w:rPr>
      </w:pPr>
    </w:p>
    <w:p w:rsidR="00B426BF" w:rsidRDefault="00B426BF">
      <w:pPr>
        <w:rPr>
          <w:rFonts w:ascii="Cambria" w:hAnsi="Cambria"/>
          <w:b/>
          <w:sz w:val="28"/>
          <w:szCs w:val="28"/>
        </w:rPr>
      </w:pPr>
    </w:p>
    <w:p w:rsidR="00B426BF" w:rsidRDefault="00B426BF">
      <w:pPr>
        <w:rPr>
          <w:rFonts w:ascii="Cambria" w:hAnsi="Cambria"/>
          <w:b/>
          <w:sz w:val="28"/>
          <w:szCs w:val="28"/>
        </w:rPr>
      </w:pPr>
    </w:p>
    <w:p w:rsidR="00B426BF" w:rsidRPr="008B6DB2" w:rsidRDefault="00B426BF">
      <w:pPr>
        <w:rPr>
          <w:rFonts w:ascii="Cambria" w:hAnsi="Cambria"/>
          <w:b/>
          <w:sz w:val="28"/>
          <w:szCs w:val="28"/>
        </w:rPr>
      </w:pPr>
    </w:p>
    <w:sectPr w:rsidR="00B426BF" w:rsidRPr="008B6D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296"/>
  <w:hyphenationZone w:val="396"/>
  <w:characterSpacingControl w:val="doNotCompress"/>
  <w:compat/>
  <w:rsids>
    <w:rsidRoot w:val="00EA3CDE"/>
    <w:rsid w:val="00036579"/>
    <w:rsid w:val="00075C5C"/>
    <w:rsid w:val="00115C9B"/>
    <w:rsid w:val="002128A4"/>
    <w:rsid w:val="00282A5B"/>
    <w:rsid w:val="002E5F23"/>
    <w:rsid w:val="002F005A"/>
    <w:rsid w:val="00424A50"/>
    <w:rsid w:val="004D486D"/>
    <w:rsid w:val="004E5C33"/>
    <w:rsid w:val="00556CC3"/>
    <w:rsid w:val="00586D72"/>
    <w:rsid w:val="005E1858"/>
    <w:rsid w:val="0061046C"/>
    <w:rsid w:val="0061402F"/>
    <w:rsid w:val="006C038F"/>
    <w:rsid w:val="006D5446"/>
    <w:rsid w:val="007C5D72"/>
    <w:rsid w:val="007D7DAF"/>
    <w:rsid w:val="00813D26"/>
    <w:rsid w:val="008529A1"/>
    <w:rsid w:val="008B6DB2"/>
    <w:rsid w:val="008C207E"/>
    <w:rsid w:val="00921ED4"/>
    <w:rsid w:val="009B1C82"/>
    <w:rsid w:val="009C1A27"/>
    <w:rsid w:val="00A27E5A"/>
    <w:rsid w:val="00AD0EA4"/>
    <w:rsid w:val="00B426BF"/>
    <w:rsid w:val="00BC4062"/>
    <w:rsid w:val="00BD4BA1"/>
    <w:rsid w:val="00CB6F46"/>
    <w:rsid w:val="00D22EFF"/>
    <w:rsid w:val="00D60D44"/>
    <w:rsid w:val="00E07609"/>
    <w:rsid w:val="00E21F81"/>
    <w:rsid w:val="00E616B4"/>
    <w:rsid w:val="00E77331"/>
    <w:rsid w:val="00E86313"/>
    <w:rsid w:val="00EA3CDE"/>
    <w:rsid w:val="00EC7A20"/>
    <w:rsid w:val="00EE6030"/>
    <w:rsid w:val="00F07E9D"/>
    <w:rsid w:val="00F93F09"/>
    <w:rsid w:val="00F9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3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5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yal-sp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Links>
    <vt:vector size="6" baseType="variant"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http://www.royal-spa/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Junona</cp:lastModifiedBy>
  <cp:revision>2</cp:revision>
  <dcterms:created xsi:type="dcterms:W3CDTF">2014-10-28T09:07:00Z</dcterms:created>
  <dcterms:modified xsi:type="dcterms:W3CDTF">2014-10-28T09:07:00Z</dcterms:modified>
</cp:coreProperties>
</file>